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4CB6F" w14:textId="26E44848" w:rsidR="00B25B84" w:rsidRPr="006258FC" w:rsidRDefault="00563446" w:rsidP="00563446">
      <w:pPr>
        <w:rPr>
          <w:b/>
          <w:color w:val="0070C0"/>
          <w:sz w:val="36"/>
          <w:szCs w:val="36"/>
        </w:rPr>
      </w:pPr>
      <w:r>
        <w:rPr>
          <w:noProof/>
        </w:rPr>
        <w:drawing>
          <wp:inline distT="0" distB="0" distL="0" distR="0" wp14:anchorId="760E7002" wp14:editId="22EBFAFC">
            <wp:extent cx="1068070" cy="743585"/>
            <wp:effectExtent l="0" t="0" r="0" b="0"/>
            <wp:docPr id="2" name="Shape 2" descr="A picture containing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ape 2" descr="A picture containing logo&#10;&#10;Description automatically generated"/>
                    <pic:cNvPicPr/>
                  </pic:nvPicPr>
                  <pic:blipFill>
                    <a:blip r:embed="rId5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8"/>
          <w:szCs w:val="28"/>
        </w:rPr>
        <mc:AlternateContent>
          <mc:Choice Requires="wps">
            <w:drawing>
              <wp:inline distT="0" distB="0" distL="0" distR="0" wp14:anchorId="0BCD0B45" wp14:editId="4FF79C6F">
                <wp:extent cx="6038850" cy="533400"/>
                <wp:effectExtent l="0" t="0" r="0" b="0"/>
                <wp:docPr id="2888457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22EA1A" w14:textId="54F15DFF" w:rsidR="00B25B84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70C0"/>
                                <w:sz w:val="36"/>
                              </w:rPr>
                              <w:t>LWPFSC Project Initiation Form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BCD0B4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width:475.5pt;height: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Z2EsAEAAFgDAAAOAAAAZHJzL2Uyb0RvYy54bWysU9uO0zAQfUfiHyy/06TtdlWipitgVYS0&#10;gpUWPsB17MaS7TEet0n/nrHbbQu8IV4czyUz55wZrx5GZ9lBRTTgWz6d1JwpL6EzftfyH98375ac&#10;YRK+Exa8avlRIX9Yv32zGkKjZtCD7VRkVMRjM4SW9ymFpqpQ9soJnEBQnoIaohOJzLiruigGqu5s&#10;Navr+2qA2IUIUiGS9/EU5OtSX2sl0zetUSVmW07YUjljObf5rNYr0eyiCL2RZxjiH1A4YTw1vZR6&#10;FEmwfTR/lXJGRkDQaSLBVaC1kapwIDbT+g82L70IqnAhcTBcZML/V1Z+PbyE58jS+BFGGmAWZAjY&#10;IDkzn1FHl7+ElFGcJDxeZFNjYpKc9/V8uVxQSFJsMZ/f1UXX6vp3iJg+K3AsX1oeaSxFLXF4wkQd&#10;KfU1JTfzsDHWltFY/5uDErOnukLMtzRuxzPuLXRHooNBbgz1ehKYnkWkkU45G2jMLcefexEVZ/aL&#10;Jx3fT+9mC9qLWyPeGttbQ3jZA21P4ux0/ZTKLp0wftgn0KbwyahOUM5gaXyF5nnV8n7c2iXr+iDW&#10;vwAAAP//AwBQSwMEFAAGAAgAAAAhABiJjJfeAAAABAEAAA8AAABkcnMvZG93bnJldi54bWxMj0FL&#10;w0AQhe+C/2EZwYvYTUVLG7MpIigilGIU0ds2O8muZmdjdttGf72jF708eLzhvW+K5eg7scMhukAK&#10;ppMMBFIdjKNWwdPjzekcREyajO4CoYJPjLAsDw8KnZuwpwfcVakVXEIx1wpsSn0uZawteh0noUfi&#10;rAmD14nt0Eoz6D2X+06eZdlMeu2IF6zu8dpi/V5tvYLF88tJ8+rsV3u7fps1d9XKfdyvlDo+Gq8u&#10;QSQc098x/OAzOpTMtAlbMlF0CviR9KucLS6mbDcK5ucZyLKQ/+HLbwAAAP//AwBQSwECLQAUAAYA&#10;CAAAACEAtoM4kv4AAADhAQAAEwAAAAAAAAAAAAAAAAAAAAAAW0NvbnRlbnRfVHlwZXNdLnhtbFBL&#10;AQItABQABgAIAAAAIQA4/SH/1gAAAJQBAAALAAAAAAAAAAAAAAAAAC8BAABfcmVscy8ucmVsc1BL&#10;AQItABQABgAIAAAAIQANGZ2EsAEAAFgDAAAOAAAAAAAAAAAAAAAAAC4CAABkcnMvZTJvRG9jLnht&#10;bFBLAQItABQABgAIAAAAIQAYiYyX3gAAAAQBAAAPAAAAAAAAAAAAAAAAAAoEAABkcnMvZG93bnJl&#10;di54bWxQSwUGAAAAAAQABADzAAAAFQUAAAAA&#10;" filled="f" stroked="f">
                <v:textbox inset="2.53958mm,2.53958mm,2.53958mm,2.53958mm">
                  <w:txbxContent>
                    <w:p w14:paraId="6622EA1A" w14:textId="54F15DFF" w:rsidR="00B25B84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70C0"/>
                          <w:sz w:val="36"/>
                        </w:rPr>
                        <w:t>LWPFSC Project Initiation Form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b/>
          <w:color w:val="0070C0"/>
          <w:sz w:val="28"/>
          <w:szCs w:val="28"/>
        </w:rPr>
        <w:tab/>
      </w:r>
    </w:p>
    <w:tbl>
      <w:tblPr>
        <w:tblStyle w:val="a0"/>
        <w:tblW w:w="1117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65"/>
        <w:gridCol w:w="3770"/>
        <w:gridCol w:w="900"/>
        <w:gridCol w:w="2070"/>
        <w:gridCol w:w="810"/>
        <w:gridCol w:w="2160"/>
      </w:tblGrid>
      <w:tr w:rsidR="00B25B84" w14:paraId="0AB6DE8E" w14:textId="77777777" w:rsidTr="000E703E">
        <w:trPr>
          <w:trHeight w:val="480"/>
        </w:trPr>
        <w:tc>
          <w:tcPr>
            <w:tcW w:w="1465" w:type="dxa"/>
          </w:tcPr>
          <w:p w14:paraId="40DD0C1C" w14:textId="77777777" w:rsidR="00B25B84" w:rsidRDefault="00000000">
            <w:pPr>
              <w:rPr>
                <w:rFonts w:ascii="Alegreya" w:eastAsia="Alegreya" w:hAnsi="Alegreya" w:cs="Alegreya"/>
              </w:rPr>
            </w:pPr>
            <w:r>
              <w:rPr>
                <w:rFonts w:ascii="Alegreya" w:eastAsia="Alegreya" w:hAnsi="Alegreya" w:cs="Alegreya"/>
              </w:rPr>
              <w:t>Student1</w:t>
            </w:r>
          </w:p>
        </w:tc>
        <w:tc>
          <w:tcPr>
            <w:tcW w:w="3770" w:type="dxa"/>
          </w:tcPr>
          <w:p w14:paraId="7B265D25" w14:textId="7965BA52" w:rsidR="00B25B84" w:rsidRDefault="00B25B84">
            <w:pPr>
              <w:rPr>
                <w:rFonts w:ascii="Alegreya" w:eastAsia="Alegreya" w:hAnsi="Alegreya" w:cs="Alegreya"/>
              </w:rPr>
            </w:pPr>
          </w:p>
        </w:tc>
        <w:tc>
          <w:tcPr>
            <w:tcW w:w="900" w:type="dxa"/>
          </w:tcPr>
          <w:p w14:paraId="09D03F84" w14:textId="77777777" w:rsidR="00B25B84" w:rsidRDefault="00000000">
            <w:pPr>
              <w:rPr>
                <w:rFonts w:ascii="Alegreya" w:eastAsia="Alegreya" w:hAnsi="Alegreya" w:cs="Alegreya"/>
              </w:rPr>
            </w:pPr>
            <w:r>
              <w:rPr>
                <w:rFonts w:ascii="Alegreya" w:eastAsia="Alegreya" w:hAnsi="Alegreya" w:cs="Alegreya"/>
              </w:rPr>
              <w:t>Phone</w:t>
            </w:r>
          </w:p>
        </w:tc>
        <w:tc>
          <w:tcPr>
            <w:tcW w:w="2070" w:type="dxa"/>
          </w:tcPr>
          <w:p w14:paraId="15217429" w14:textId="195BFF81" w:rsidR="00B25B84" w:rsidRDefault="00B25B84">
            <w:pPr>
              <w:rPr>
                <w:rFonts w:ascii="Alegreya" w:eastAsia="Alegreya" w:hAnsi="Alegreya" w:cs="Alegreya"/>
              </w:rPr>
            </w:pPr>
          </w:p>
        </w:tc>
        <w:tc>
          <w:tcPr>
            <w:tcW w:w="810" w:type="dxa"/>
          </w:tcPr>
          <w:p w14:paraId="3F720E21" w14:textId="77777777" w:rsidR="00B25B84" w:rsidRDefault="00000000">
            <w:pPr>
              <w:rPr>
                <w:rFonts w:ascii="Alegreya" w:eastAsia="Alegreya" w:hAnsi="Alegreya" w:cs="Alegreya"/>
              </w:rPr>
            </w:pPr>
            <w:r>
              <w:rPr>
                <w:rFonts w:ascii="Alegreya" w:eastAsia="Alegreya" w:hAnsi="Alegreya" w:cs="Alegreya"/>
              </w:rPr>
              <w:t>Email</w:t>
            </w:r>
          </w:p>
        </w:tc>
        <w:tc>
          <w:tcPr>
            <w:tcW w:w="2160" w:type="dxa"/>
          </w:tcPr>
          <w:p w14:paraId="1594DB89" w14:textId="0B6AC032" w:rsidR="00B25B84" w:rsidRDefault="00B25B84">
            <w:pPr>
              <w:rPr>
                <w:rFonts w:ascii="Alegreya" w:eastAsia="Alegreya" w:hAnsi="Alegreya" w:cs="Alegreya"/>
              </w:rPr>
            </w:pPr>
          </w:p>
        </w:tc>
      </w:tr>
      <w:tr w:rsidR="00B25B84" w14:paraId="2BFD1785" w14:textId="77777777" w:rsidTr="000E703E">
        <w:trPr>
          <w:trHeight w:val="480"/>
        </w:trPr>
        <w:tc>
          <w:tcPr>
            <w:tcW w:w="1465" w:type="dxa"/>
          </w:tcPr>
          <w:p w14:paraId="2484A183" w14:textId="77777777" w:rsidR="00B25B84" w:rsidRDefault="00000000">
            <w:pPr>
              <w:rPr>
                <w:rFonts w:ascii="Alegreya" w:eastAsia="Alegreya" w:hAnsi="Alegreya" w:cs="Alegreya"/>
              </w:rPr>
            </w:pPr>
            <w:r>
              <w:rPr>
                <w:rFonts w:ascii="Alegreya" w:eastAsia="Alegreya" w:hAnsi="Alegreya" w:cs="Alegreya"/>
              </w:rPr>
              <w:t>Student2</w:t>
            </w:r>
          </w:p>
        </w:tc>
        <w:tc>
          <w:tcPr>
            <w:tcW w:w="3770" w:type="dxa"/>
          </w:tcPr>
          <w:p w14:paraId="0F34F3B6" w14:textId="77777777" w:rsidR="00B25B84" w:rsidRDefault="00B25B84">
            <w:pPr>
              <w:rPr>
                <w:rFonts w:ascii="Alegreya" w:eastAsia="Alegreya" w:hAnsi="Alegreya" w:cs="Alegreya"/>
              </w:rPr>
            </w:pPr>
          </w:p>
        </w:tc>
        <w:tc>
          <w:tcPr>
            <w:tcW w:w="900" w:type="dxa"/>
          </w:tcPr>
          <w:p w14:paraId="7D764DC7" w14:textId="77777777" w:rsidR="00B25B84" w:rsidRDefault="00000000">
            <w:pPr>
              <w:rPr>
                <w:rFonts w:ascii="Alegreya" w:eastAsia="Alegreya" w:hAnsi="Alegreya" w:cs="Alegreya"/>
              </w:rPr>
            </w:pPr>
            <w:r>
              <w:rPr>
                <w:rFonts w:ascii="Alegreya" w:eastAsia="Alegreya" w:hAnsi="Alegreya" w:cs="Alegreya"/>
              </w:rPr>
              <w:t>Phone</w:t>
            </w:r>
          </w:p>
        </w:tc>
        <w:tc>
          <w:tcPr>
            <w:tcW w:w="2070" w:type="dxa"/>
          </w:tcPr>
          <w:p w14:paraId="3E92C221" w14:textId="77777777" w:rsidR="00B25B84" w:rsidRDefault="00B25B84">
            <w:pPr>
              <w:rPr>
                <w:rFonts w:ascii="Alegreya" w:eastAsia="Alegreya" w:hAnsi="Alegreya" w:cs="Alegreya"/>
              </w:rPr>
            </w:pPr>
          </w:p>
        </w:tc>
        <w:tc>
          <w:tcPr>
            <w:tcW w:w="810" w:type="dxa"/>
          </w:tcPr>
          <w:p w14:paraId="1F2E4920" w14:textId="77777777" w:rsidR="00B25B84" w:rsidRDefault="00000000">
            <w:pPr>
              <w:rPr>
                <w:rFonts w:ascii="Alegreya" w:eastAsia="Alegreya" w:hAnsi="Alegreya" w:cs="Alegreya"/>
              </w:rPr>
            </w:pPr>
            <w:r>
              <w:rPr>
                <w:rFonts w:ascii="Alegreya" w:eastAsia="Alegreya" w:hAnsi="Alegreya" w:cs="Alegreya"/>
              </w:rPr>
              <w:t>Email</w:t>
            </w:r>
          </w:p>
        </w:tc>
        <w:tc>
          <w:tcPr>
            <w:tcW w:w="2160" w:type="dxa"/>
          </w:tcPr>
          <w:p w14:paraId="4DB821FF" w14:textId="77777777" w:rsidR="00B25B84" w:rsidRDefault="00B25B84">
            <w:pPr>
              <w:rPr>
                <w:rFonts w:ascii="Alegreya" w:eastAsia="Alegreya" w:hAnsi="Alegreya" w:cs="Alegreya"/>
              </w:rPr>
            </w:pPr>
          </w:p>
        </w:tc>
      </w:tr>
      <w:tr w:rsidR="00B25B84" w14:paraId="7225CA27" w14:textId="77777777" w:rsidTr="000E703E">
        <w:trPr>
          <w:trHeight w:val="425"/>
        </w:trPr>
        <w:tc>
          <w:tcPr>
            <w:tcW w:w="1465" w:type="dxa"/>
          </w:tcPr>
          <w:p w14:paraId="277C01AA" w14:textId="77777777" w:rsidR="00B25B84" w:rsidRDefault="00000000">
            <w:pPr>
              <w:rPr>
                <w:rFonts w:ascii="Alegreya" w:eastAsia="Alegreya" w:hAnsi="Alegreya" w:cs="Alegreya"/>
              </w:rPr>
            </w:pPr>
            <w:r>
              <w:rPr>
                <w:rFonts w:ascii="Alegreya" w:eastAsia="Alegreya" w:hAnsi="Alegreya" w:cs="Alegreya"/>
              </w:rPr>
              <w:t>Project Title</w:t>
            </w:r>
          </w:p>
        </w:tc>
        <w:tc>
          <w:tcPr>
            <w:tcW w:w="9710" w:type="dxa"/>
            <w:gridSpan w:val="5"/>
          </w:tcPr>
          <w:p w14:paraId="5B58A103" w14:textId="1EFDD896" w:rsidR="00B25B84" w:rsidRDefault="00B25B84">
            <w:pPr>
              <w:rPr>
                <w:rFonts w:ascii="Alegreya" w:eastAsia="Alegreya" w:hAnsi="Alegreya" w:cs="Alegreya"/>
              </w:rPr>
            </w:pPr>
          </w:p>
        </w:tc>
      </w:tr>
      <w:tr w:rsidR="00B25B84" w14:paraId="0C55DC01" w14:textId="77777777" w:rsidTr="000E703E">
        <w:trPr>
          <w:trHeight w:val="620"/>
        </w:trPr>
        <w:tc>
          <w:tcPr>
            <w:tcW w:w="1465" w:type="dxa"/>
          </w:tcPr>
          <w:p w14:paraId="2EC920BF" w14:textId="77777777" w:rsidR="00B25B84" w:rsidRDefault="00000000">
            <w:pPr>
              <w:rPr>
                <w:rFonts w:ascii="Alegreya" w:eastAsia="Alegreya" w:hAnsi="Alegreya" w:cs="Alegreya"/>
              </w:rPr>
            </w:pPr>
            <w:r>
              <w:rPr>
                <w:rFonts w:ascii="Alegreya" w:eastAsia="Alegreya" w:hAnsi="Alegreya" w:cs="Alegreya"/>
              </w:rPr>
              <w:t>Purpose</w:t>
            </w:r>
          </w:p>
        </w:tc>
        <w:tc>
          <w:tcPr>
            <w:tcW w:w="9710" w:type="dxa"/>
            <w:gridSpan w:val="5"/>
          </w:tcPr>
          <w:p w14:paraId="37BDEDBA" w14:textId="5CBECE51" w:rsidR="00B25B84" w:rsidRDefault="00B25B84">
            <w:pPr>
              <w:rPr>
                <w:rFonts w:ascii="Alegreya" w:eastAsia="Alegreya" w:hAnsi="Alegreya" w:cs="Alegreya"/>
              </w:rPr>
            </w:pPr>
          </w:p>
        </w:tc>
      </w:tr>
      <w:tr w:rsidR="00B25B84" w14:paraId="1EEF799B" w14:textId="77777777" w:rsidTr="000E703E">
        <w:trPr>
          <w:trHeight w:val="620"/>
        </w:trPr>
        <w:tc>
          <w:tcPr>
            <w:tcW w:w="1465" w:type="dxa"/>
          </w:tcPr>
          <w:p w14:paraId="54E5C743" w14:textId="77777777" w:rsidR="00B25B84" w:rsidRDefault="00000000">
            <w:pPr>
              <w:rPr>
                <w:rFonts w:ascii="Alegreya" w:eastAsia="Alegreya" w:hAnsi="Alegreya" w:cs="Alegreya"/>
              </w:rPr>
            </w:pPr>
            <w:r>
              <w:rPr>
                <w:rFonts w:ascii="Alegreya" w:eastAsia="Alegreya" w:hAnsi="Alegreya" w:cs="Alegreya"/>
              </w:rPr>
              <w:t>Descriptions</w:t>
            </w:r>
          </w:p>
        </w:tc>
        <w:tc>
          <w:tcPr>
            <w:tcW w:w="9710" w:type="dxa"/>
            <w:gridSpan w:val="5"/>
          </w:tcPr>
          <w:p w14:paraId="0E1A3853" w14:textId="2613B2CB" w:rsidR="00B25B84" w:rsidRDefault="00B25B84">
            <w:pPr>
              <w:rPr>
                <w:rFonts w:ascii="Alegreya" w:eastAsia="Alegreya" w:hAnsi="Alegreya" w:cs="Alegreya"/>
              </w:rPr>
            </w:pPr>
          </w:p>
        </w:tc>
      </w:tr>
      <w:tr w:rsidR="00B25B84" w14:paraId="2216F846" w14:textId="77777777" w:rsidTr="000E703E">
        <w:trPr>
          <w:trHeight w:val="620"/>
        </w:trPr>
        <w:tc>
          <w:tcPr>
            <w:tcW w:w="1465" w:type="dxa"/>
          </w:tcPr>
          <w:p w14:paraId="641904A6" w14:textId="77777777" w:rsidR="00B25B84" w:rsidRDefault="00000000">
            <w:pPr>
              <w:rPr>
                <w:rFonts w:ascii="Alegreya" w:eastAsia="Alegreya" w:hAnsi="Alegreya" w:cs="Alegreya"/>
              </w:rPr>
            </w:pPr>
            <w:r>
              <w:rPr>
                <w:rFonts w:ascii="Alegreya" w:eastAsia="Alegreya" w:hAnsi="Alegreya" w:cs="Alegreya"/>
              </w:rPr>
              <w:t>Constraints</w:t>
            </w:r>
          </w:p>
        </w:tc>
        <w:tc>
          <w:tcPr>
            <w:tcW w:w="9710" w:type="dxa"/>
            <w:gridSpan w:val="5"/>
          </w:tcPr>
          <w:p w14:paraId="2ED4503D" w14:textId="3D69FCCA" w:rsidR="00B25B84" w:rsidRDefault="00B25B84">
            <w:pPr>
              <w:rPr>
                <w:rFonts w:ascii="Alegreya" w:eastAsia="Alegreya" w:hAnsi="Alegreya" w:cs="Alegreya"/>
              </w:rPr>
            </w:pPr>
          </w:p>
        </w:tc>
      </w:tr>
      <w:tr w:rsidR="00B25B84" w14:paraId="511DA6CC" w14:textId="77777777" w:rsidTr="000E703E">
        <w:trPr>
          <w:trHeight w:val="620"/>
        </w:trPr>
        <w:tc>
          <w:tcPr>
            <w:tcW w:w="1465" w:type="dxa"/>
          </w:tcPr>
          <w:p w14:paraId="663F4D2D" w14:textId="77777777" w:rsidR="00B25B84" w:rsidRDefault="00000000">
            <w:pPr>
              <w:rPr>
                <w:rFonts w:ascii="Alegreya" w:eastAsia="Alegreya" w:hAnsi="Alegreya" w:cs="Alegreya"/>
              </w:rPr>
            </w:pPr>
            <w:r>
              <w:rPr>
                <w:rFonts w:ascii="Alegreya" w:eastAsia="Alegreya" w:hAnsi="Alegreya" w:cs="Alegreya"/>
              </w:rPr>
              <w:t>Assumptions</w:t>
            </w:r>
          </w:p>
        </w:tc>
        <w:tc>
          <w:tcPr>
            <w:tcW w:w="9710" w:type="dxa"/>
            <w:gridSpan w:val="5"/>
          </w:tcPr>
          <w:p w14:paraId="25809695" w14:textId="2348DD99" w:rsidR="00B25B84" w:rsidRDefault="00B25B84">
            <w:pPr>
              <w:rPr>
                <w:rFonts w:ascii="Alegreya" w:eastAsia="Alegreya" w:hAnsi="Alegreya" w:cs="Alegreya"/>
              </w:rPr>
            </w:pPr>
          </w:p>
        </w:tc>
      </w:tr>
      <w:tr w:rsidR="00B25B84" w14:paraId="13F1B975" w14:textId="77777777" w:rsidTr="000E703E">
        <w:trPr>
          <w:trHeight w:val="606"/>
        </w:trPr>
        <w:tc>
          <w:tcPr>
            <w:tcW w:w="1465" w:type="dxa"/>
            <w:vMerge w:val="restart"/>
          </w:tcPr>
          <w:p w14:paraId="7994C3B0" w14:textId="77777777" w:rsidR="00B25B84" w:rsidRDefault="00000000">
            <w:pPr>
              <w:rPr>
                <w:rFonts w:ascii="Alegreya" w:eastAsia="Alegreya" w:hAnsi="Alegreya" w:cs="Alegreya"/>
              </w:rPr>
            </w:pPr>
            <w:r>
              <w:rPr>
                <w:rFonts w:ascii="Alegreya" w:eastAsia="Alegreya" w:hAnsi="Alegreya" w:cs="Alegreya"/>
              </w:rPr>
              <w:t xml:space="preserve">Deliverables </w:t>
            </w:r>
          </w:p>
        </w:tc>
        <w:tc>
          <w:tcPr>
            <w:tcW w:w="9710" w:type="dxa"/>
            <w:gridSpan w:val="5"/>
          </w:tcPr>
          <w:p w14:paraId="5B242023" w14:textId="601F13D6" w:rsidR="00B25B84" w:rsidRDefault="00000000">
            <w:pPr>
              <w:rPr>
                <w:rFonts w:ascii="Alegreya" w:eastAsia="Alegreya" w:hAnsi="Alegreya" w:cs="Alegreya"/>
              </w:rPr>
            </w:pPr>
            <w:r>
              <w:rPr>
                <w:rFonts w:ascii="Alegreya" w:eastAsia="Alegreya" w:hAnsi="Alegreya" w:cs="Alegreya"/>
              </w:rPr>
              <w:t xml:space="preserve">Outcome: </w:t>
            </w:r>
          </w:p>
        </w:tc>
      </w:tr>
      <w:tr w:rsidR="00B25B84" w14:paraId="7EB288CE" w14:textId="77777777" w:rsidTr="000E703E">
        <w:trPr>
          <w:trHeight w:val="606"/>
        </w:trPr>
        <w:tc>
          <w:tcPr>
            <w:tcW w:w="1465" w:type="dxa"/>
            <w:vMerge/>
          </w:tcPr>
          <w:p w14:paraId="3B646FB5" w14:textId="77777777" w:rsidR="00B25B84" w:rsidRDefault="00B25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legreya" w:eastAsia="Alegreya" w:hAnsi="Alegreya" w:cs="Alegreya"/>
              </w:rPr>
            </w:pPr>
          </w:p>
        </w:tc>
        <w:tc>
          <w:tcPr>
            <w:tcW w:w="9710" w:type="dxa"/>
            <w:gridSpan w:val="5"/>
          </w:tcPr>
          <w:p w14:paraId="171E410F" w14:textId="26929306" w:rsidR="00B25B84" w:rsidRDefault="00000000">
            <w:pPr>
              <w:rPr>
                <w:rFonts w:ascii="Alegreya" w:eastAsia="Alegreya" w:hAnsi="Alegreya" w:cs="Alegreya"/>
              </w:rPr>
            </w:pPr>
            <w:r>
              <w:rPr>
                <w:rFonts w:ascii="Alegreya" w:eastAsia="Alegreya" w:hAnsi="Alegreya" w:cs="Alegreya"/>
              </w:rPr>
              <w:t xml:space="preserve">Impact: </w:t>
            </w:r>
          </w:p>
        </w:tc>
      </w:tr>
      <w:tr w:rsidR="00B25B84" w14:paraId="53234FD6" w14:textId="77777777" w:rsidTr="000E703E">
        <w:trPr>
          <w:trHeight w:val="606"/>
        </w:trPr>
        <w:tc>
          <w:tcPr>
            <w:tcW w:w="1465" w:type="dxa"/>
            <w:vMerge/>
          </w:tcPr>
          <w:p w14:paraId="2237350F" w14:textId="77777777" w:rsidR="00B25B84" w:rsidRDefault="00B25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legreya" w:eastAsia="Alegreya" w:hAnsi="Alegreya" w:cs="Alegreya"/>
              </w:rPr>
            </w:pPr>
          </w:p>
        </w:tc>
        <w:tc>
          <w:tcPr>
            <w:tcW w:w="9710" w:type="dxa"/>
            <w:gridSpan w:val="5"/>
          </w:tcPr>
          <w:p w14:paraId="3AFB3B6B" w14:textId="7FBD91E2" w:rsidR="00B25B84" w:rsidRDefault="00000000">
            <w:pPr>
              <w:rPr>
                <w:rFonts w:ascii="Alegreya" w:eastAsia="Alegreya" w:hAnsi="Alegreya" w:cs="Alegreya"/>
              </w:rPr>
            </w:pPr>
            <w:r>
              <w:rPr>
                <w:rFonts w:ascii="Alegreya" w:eastAsia="Alegreya" w:hAnsi="Alegreya" w:cs="Alegreya"/>
              </w:rPr>
              <w:t xml:space="preserve">Scope: </w:t>
            </w:r>
          </w:p>
        </w:tc>
      </w:tr>
      <w:tr w:rsidR="00B25B84" w14:paraId="1C422F17" w14:textId="77777777" w:rsidTr="000E703E">
        <w:trPr>
          <w:trHeight w:val="606"/>
        </w:trPr>
        <w:tc>
          <w:tcPr>
            <w:tcW w:w="1465" w:type="dxa"/>
            <w:vMerge/>
          </w:tcPr>
          <w:p w14:paraId="0CBAA807" w14:textId="77777777" w:rsidR="00B25B84" w:rsidRDefault="00B25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legreya" w:eastAsia="Alegreya" w:hAnsi="Alegreya" w:cs="Alegreya"/>
              </w:rPr>
            </w:pPr>
          </w:p>
        </w:tc>
        <w:tc>
          <w:tcPr>
            <w:tcW w:w="9710" w:type="dxa"/>
            <w:gridSpan w:val="5"/>
          </w:tcPr>
          <w:p w14:paraId="6FCCBB81" w14:textId="314A0564" w:rsidR="00B25B84" w:rsidRDefault="00000000">
            <w:pPr>
              <w:rPr>
                <w:rFonts w:ascii="Alegreya" w:eastAsia="Alegreya" w:hAnsi="Alegreya" w:cs="Alegreya"/>
              </w:rPr>
            </w:pPr>
            <w:r>
              <w:rPr>
                <w:rFonts w:ascii="Alegreya" w:eastAsia="Alegreya" w:hAnsi="Alegreya" w:cs="Alegreya"/>
              </w:rPr>
              <w:t xml:space="preserve">Occurrence Frequency: </w:t>
            </w:r>
          </w:p>
        </w:tc>
      </w:tr>
      <w:tr w:rsidR="00B25B84" w14:paraId="6177890C" w14:textId="77777777" w:rsidTr="000E703E">
        <w:trPr>
          <w:trHeight w:val="360"/>
        </w:trPr>
        <w:tc>
          <w:tcPr>
            <w:tcW w:w="1465" w:type="dxa"/>
            <w:vMerge w:val="restart"/>
          </w:tcPr>
          <w:p w14:paraId="32153623" w14:textId="77777777" w:rsidR="00B25B84" w:rsidRDefault="00000000">
            <w:pPr>
              <w:rPr>
                <w:rFonts w:ascii="Alegreya" w:eastAsia="Alegreya" w:hAnsi="Alegreya" w:cs="Alegreya"/>
              </w:rPr>
            </w:pPr>
            <w:r>
              <w:rPr>
                <w:rFonts w:ascii="Alegreya" w:eastAsia="Alegreya" w:hAnsi="Alegreya" w:cs="Alegreya"/>
              </w:rPr>
              <w:t xml:space="preserve">Resources </w:t>
            </w:r>
          </w:p>
        </w:tc>
        <w:tc>
          <w:tcPr>
            <w:tcW w:w="9710" w:type="dxa"/>
            <w:gridSpan w:val="5"/>
          </w:tcPr>
          <w:p w14:paraId="72CA99B4" w14:textId="026AB016" w:rsidR="00B25B84" w:rsidRDefault="00000000">
            <w:pPr>
              <w:rPr>
                <w:rFonts w:ascii="Alegreya" w:eastAsia="Alegreya" w:hAnsi="Alegreya" w:cs="Alegreya"/>
              </w:rPr>
            </w:pPr>
            <w:r>
              <w:rPr>
                <w:rFonts w:ascii="Alegreya" w:eastAsia="Alegreya" w:hAnsi="Alegreya" w:cs="Alegreya"/>
              </w:rPr>
              <w:t xml:space="preserve">Roles and Responsibilities: </w:t>
            </w:r>
          </w:p>
        </w:tc>
      </w:tr>
      <w:tr w:rsidR="00B25B84" w14:paraId="4668FF74" w14:textId="77777777" w:rsidTr="000E703E">
        <w:trPr>
          <w:trHeight w:val="350"/>
        </w:trPr>
        <w:tc>
          <w:tcPr>
            <w:tcW w:w="1465" w:type="dxa"/>
            <w:vMerge/>
          </w:tcPr>
          <w:p w14:paraId="41D17889" w14:textId="77777777" w:rsidR="00B25B84" w:rsidRDefault="00B25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legreya" w:eastAsia="Alegreya" w:hAnsi="Alegreya" w:cs="Alegreya"/>
              </w:rPr>
            </w:pPr>
          </w:p>
        </w:tc>
        <w:tc>
          <w:tcPr>
            <w:tcW w:w="9710" w:type="dxa"/>
            <w:gridSpan w:val="5"/>
          </w:tcPr>
          <w:p w14:paraId="1C09FE2F" w14:textId="51F1EA72" w:rsidR="00B25B84" w:rsidRDefault="00000000">
            <w:pPr>
              <w:rPr>
                <w:rFonts w:ascii="Alegreya" w:eastAsia="Alegreya" w:hAnsi="Alegreya" w:cs="Alegreya"/>
              </w:rPr>
            </w:pPr>
            <w:r>
              <w:rPr>
                <w:rFonts w:ascii="Alegreya" w:eastAsia="Alegreya" w:hAnsi="Alegreya" w:cs="Alegreya"/>
              </w:rPr>
              <w:t xml:space="preserve">Location Requirement: </w:t>
            </w:r>
          </w:p>
        </w:tc>
      </w:tr>
      <w:tr w:rsidR="00B25B84" w14:paraId="3DBA2C91" w14:textId="77777777" w:rsidTr="000E703E">
        <w:trPr>
          <w:trHeight w:val="350"/>
        </w:trPr>
        <w:tc>
          <w:tcPr>
            <w:tcW w:w="1465" w:type="dxa"/>
            <w:vMerge/>
          </w:tcPr>
          <w:p w14:paraId="451CEFB0" w14:textId="77777777" w:rsidR="00B25B84" w:rsidRDefault="00B25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legreya" w:eastAsia="Alegreya" w:hAnsi="Alegreya" w:cs="Alegreya"/>
              </w:rPr>
            </w:pPr>
          </w:p>
        </w:tc>
        <w:tc>
          <w:tcPr>
            <w:tcW w:w="9710" w:type="dxa"/>
            <w:gridSpan w:val="5"/>
          </w:tcPr>
          <w:p w14:paraId="02241805" w14:textId="48BC08EF" w:rsidR="00B25B84" w:rsidRDefault="00000000">
            <w:pPr>
              <w:rPr>
                <w:rFonts w:ascii="Alegreya" w:eastAsia="Alegreya" w:hAnsi="Alegreya" w:cs="Alegreya"/>
              </w:rPr>
            </w:pPr>
            <w:r>
              <w:rPr>
                <w:rFonts w:ascii="Alegreya" w:eastAsia="Alegreya" w:hAnsi="Alegreya" w:cs="Alegreya"/>
              </w:rPr>
              <w:t xml:space="preserve">Time Requirement: </w:t>
            </w:r>
          </w:p>
        </w:tc>
      </w:tr>
      <w:tr w:rsidR="00B25B84" w14:paraId="6AF777CF" w14:textId="77777777" w:rsidTr="000E703E">
        <w:trPr>
          <w:trHeight w:val="339"/>
        </w:trPr>
        <w:tc>
          <w:tcPr>
            <w:tcW w:w="1465" w:type="dxa"/>
            <w:vMerge/>
          </w:tcPr>
          <w:p w14:paraId="2A4C8BB9" w14:textId="77777777" w:rsidR="00B25B84" w:rsidRDefault="00B25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legreya" w:eastAsia="Alegreya" w:hAnsi="Alegreya" w:cs="Alegreya"/>
              </w:rPr>
            </w:pPr>
          </w:p>
        </w:tc>
        <w:tc>
          <w:tcPr>
            <w:tcW w:w="9710" w:type="dxa"/>
            <w:gridSpan w:val="5"/>
          </w:tcPr>
          <w:p w14:paraId="559908E7" w14:textId="70AF8A6B" w:rsidR="00B25B84" w:rsidRDefault="00000000">
            <w:pPr>
              <w:rPr>
                <w:rFonts w:ascii="Alegreya" w:eastAsia="Alegreya" w:hAnsi="Alegreya" w:cs="Alegreya"/>
              </w:rPr>
            </w:pPr>
            <w:r>
              <w:rPr>
                <w:rFonts w:ascii="Alegreya" w:eastAsia="Alegreya" w:hAnsi="Alegreya" w:cs="Alegreya"/>
              </w:rPr>
              <w:t xml:space="preserve">Insurance Requirement: </w:t>
            </w:r>
          </w:p>
        </w:tc>
      </w:tr>
      <w:tr w:rsidR="00B25B84" w14:paraId="576B1B59" w14:textId="77777777" w:rsidTr="000E703E">
        <w:trPr>
          <w:trHeight w:val="360"/>
        </w:trPr>
        <w:tc>
          <w:tcPr>
            <w:tcW w:w="1465" w:type="dxa"/>
            <w:vMerge/>
          </w:tcPr>
          <w:p w14:paraId="32BC1DA3" w14:textId="77777777" w:rsidR="00B25B84" w:rsidRDefault="00B25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legreya" w:eastAsia="Alegreya" w:hAnsi="Alegreya" w:cs="Alegreya"/>
              </w:rPr>
            </w:pPr>
          </w:p>
        </w:tc>
        <w:tc>
          <w:tcPr>
            <w:tcW w:w="9710" w:type="dxa"/>
            <w:gridSpan w:val="5"/>
          </w:tcPr>
          <w:p w14:paraId="75C9BD2B" w14:textId="5D36D4AD" w:rsidR="00B25B84" w:rsidRDefault="00000000">
            <w:pPr>
              <w:rPr>
                <w:rFonts w:ascii="Alegreya" w:eastAsia="Alegreya" w:hAnsi="Alegreya" w:cs="Alegreya"/>
              </w:rPr>
            </w:pPr>
            <w:r>
              <w:rPr>
                <w:rFonts w:ascii="Alegreya" w:eastAsia="Alegreya" w:hAnsi="Alegreya" w:cs="Alegreya"/>
              </w:rPr>
              <w:t xml:space="preserve">Budget Amount: </w:t>
            </w:r>
          </w:p>
        </w:tc>
      </w:tr>
      <w:tr w:rsidR="00B25B84" w14:paraId="2BC59EEC" w14:textId="77777777" w:rsidTr="000E703E">
        <w:trPr>
          <w:trHeight w:val="369"/>
        </w:trPr>
        <w:tc>
          <w:tcPr>
            <w:tcW w:w="1465" w:type="dxa"/>
            <w:vMerge w:val="restart"/>
          </w:tcPr>
          <w:p w14:paraId="43050192" w14:textId="77777777" w:rsidR="00B25B84" w:rsidRDefault="00000000">
            <w:pPr>
              <w:rPr>
                <w:rFonts w:ascii="Alegreya" w:eastAsia="Alegreya" w:hAnsi="Alegreya" w:cs="Alegreya"/>
              </w:rPr>
            </w:pPr>
            <w:r>
              <w:rPr>
                <w:rFonts w:ascii="Alegreya" w:eastAsia="Alegreya" w:hAnsi="Alegreya" w:cs="Alegreya"/>
              </w:rPr>
              <w:t>Risk Analysis</w:t>
            </w:r>
          </w:p>
        </w:tc>
        <w:tc>
          <w:tcPr>
            <w:tcW w:w="9710" w:type="dxa"/>
            <w:gridSpan w:val="5"/>
          </w:tcPr>
          <w:p w14:paraId="321A0885" w14:textId="1B89E9DC" w:rsidR="00B25B84" w:rsidRDefault="00000000">
            <w:pPr>
              <w:rPr>
                <w:rFonts w:ascii="Alegreya" w:eastAsia="Alegreya" w:hAnsi="Alegreya" w:cs="Alegreya"/>
              </w:rPr>
            </w:pPr>
            <w:r>
              <w:rPr>
                <w:rFonts w:ascii="Alegreya" w:eastAsia="Alegreya" w:hAnsi="Alegreya" w:cs="Alegreya"/>
              </w:rPr>
              <w:t xml:space="preserve">Risk Identification: </w:t>
            </w:r>
          </w:p>
        </w:tc>
      </w:tr>
      <w:tr w:rsidR="00B25B84" w14:paraId="3D10DDBF" w14:textId="77777777" w:rsidTr="000E703E">
        <w:trPr>
          <w:trHeight w:val="369"/>
        </w:trPr>
        <w:tc>
          <w:tcPr>
            <w:tcW w:w="1465" w:type="dxa"/>
            <w:vMerge/>
          </w:tcPr>
          <w:p w14:paraId="576E9DF2" w14:textId="77777777" w:rsidR="00B25B84" w:rsidRDefault="00B25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legreya" w:eastAsia="Alegreya" w:hAnsi="Alegreya" w:cs="Alegreya"/>
              </w:rPr>
            </w:pPr>
          </w:p>
        </w:tc>
        <w:tc>
          <w:tcPr>
            <w:tcW w:w="9710" w:type="dxa"/>
            <w:gridSpan w:val="5"/>
          </w:tcPr>
          <w:p w14:paraId="49AE416D" w14:textId="14DD5DD0" w:rsidR="00B25B84" w:rsidRDefault="00000000">
            <w:pPr>
              <w:rPr>
                <w:rFonts w:ascii="Alegreya" w:eastAsia="Alegreya" w:hAnsi="Alegreya" w:cs="Alegreya"/>
              </w:rPr>
            </w:pPr>
            <w:r>
              <w:rPr>
                <w:rFonts w:ascii="Alegreya" w:eastAsia="Alegreya" w:hAnsi="Alegreya" w:cs="Alegreya"/>
              </w:rPr>
              <w:t xml:space="preserve">Risk Prevention: </w:t>
            </w:r>
          </w:p>
        </w:tc>
      </w:tr>
      <w:tr w:rsidR="00B25B84" w14:paraId="616518A0" w14:textId="77777777" w:rsidTr="000E703E">
        <w:trPr>
          <w:trHeight w:val="369"/>
        </w:trPr>
        <w:tc>
          <w:tcPr>
            <w:tcW w:w="1465" w:type="dxa"/>
            <w:vMerge/>
          </w:tcPr>
          <w:p w14:paraId="4B17B87C" w14:textId="77777777" w:rsidR="00B25B84" w:rsidRDefault="00B25B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legreya" w:eastAsia="Alegreya" w:hAnsi="Alegreya" w:cs="Alegreya"/>
              </w:rPr>
            </w:pPr>
          </w:p>
        </w:tc>
        <w:tc>
          <w:tcPr>
            <w:tcW w:w="9710" w:type="dxa"/>
            <w:gridSpan w:val="5"/>
          </w:tcPr>
          <w:p w14:paraId="680D4D8D" w14:textId="0B64B395" w:rsidR="00B25B84" w:rsidRDefault="00000000">
            <w:pPr>
              <w:rPr>
                <w:rFonts w:ascii="Alegreya" w:eastAsia="Alegreya" w:hAnsi="Alegreya" w:cs="Alegreya"/>
              </w:rPr>
            </w:pPr>
            <w:r>
              <w:rPr>
                <w:rFonts w:ascii="Alegreya" w:eastAsia="Alegreya" w:hAnsi="Alegreya" w:cs="Alegreya"/>
              </w:rPr>
              <w:t xml:space="preserve">Risk Monitoring: </w:t>
            </w:r>
          </w:p>
        </w:tc>
      </w:tr>
    </w:tbl>
    <w:p w14:paraId="7E6E9C5F" w14:textId="77777777" w:rsidR="00B25B84" w:rsidRDefault="00B25B84">
      <w:pPr>
        <w:spacing w:line="240" w:lineRule="auto"/>
        <w:jc w:val="center"/>
        <w:rPr>
          <w:rFonts w:ascii="Times New Roman" w:eastAsia="Times New Roman" w:hAnsi="Times New Roman" w:cs="Times New Roman"/>
          <w:i/>
        </w:rPr>
      </w:pPr>
    </w:p>
    <w:p w14:paraId="7471D814" w14:textId="250E0805" w:rsidR="00B25B84" w:rsidRDefault="000E703E" w:rsidP="00563446">
      <w:pPr>
        <w:spacing w:line="240" w:lineRule="auto"/>
        <w:rPr>
          <w:rFonts w:ascii="Times New Roman" w:eastAsia="Times New Roman" w:hAnsi="Times New Roman" w:cs="Times New Roman"/>
          <w:i/>
        </w:rPr>
      </w:pPr>
      <w:r w:rsidRPr="000E703E">
        <w:rPr>
          <w:rFonts w:ascii="Times New Roman" w:eastAsia="Times New Roman" w:hAnsi="Times New Roman" w:cs="Times New Roman"/>
          <w:i/>
        </w:rPr>
        <w:t xml:space="preserve">LWPF can award volunteer service hours for </w:t>
      </w:r>
      <w:r w:rsidR="002B1AEA">
        <w:rPr>
          <w:rFonts w:ascii="Times New Roman" w:eastAsia="Times New Roman" w:hAnsi="Times New Roman" w:cs="Times New Roman"/>
          <w:i/>
        </w:rPr>
        <w:t xml:space="preserve">project activities once they are </w:t>
      </w:r>
      <w:r w:rsidRPr="000E703E">
        <w:rPr>
          <w:rFonts w:ascii="Times New Roman" w:eastAsia="Times New Roman" w:hAnsi="Times New Roman" w:cs="Times New Roman"/>
          <w:i/>
        </w:rPr>
        <w:t>approved</w:t>
      </w:r>
      <w:r>
        <w:rPr>
          <w:rFonts w:ascii="Times New Roman" w:eastAsia="Times New Roman" w:hAnsi="Times New Roman" w:cs="Times New Roman"/>
          <w:i/>
        </w:rPr>
        <w:t>. The project lead must log</w:t>
      </w:r>
    </w:p>
    <w:p w14:paraId="6E8F6BC6" w14:textId="7F33FC2C" w:rsidR="00B25B84" w:rsidRDefault="00000000" w:rsidP="00563446">
      <w:pPr>
        <w:spacing w:line="24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participant names, date, time, location and activity details. </w:t>
      </w:r>
      <w:r w:rsidR="000E703E">
        <w:rPr>
          <w:rFonts w:ascii="Times New Roman" w:eastAsia="Times New Roman" w:hAnsi="Times New Roman" w:cs="Times New Roman"/>
          <w:i/>
        </w:rPr>
        <w:t xml:space="preserve">The </w:t>
      </w:r>
      <w:r>
        <w:rPr>
          <w:rFonts w:ascii="Times New Roman" w:eastAsia="Times New Roman" w:hAnsi="Times New Roman" w:cs="Times New Roman"/>
          <w:i/>
        </w:rPr>
        <w:t>LWPFSC President and Secretary will issue volunteer service</w:t>
      </w:r>
      <w:r w:rsidR="0007373D"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</w:rPr>
        <w:t>hours certificates after verification.</w:t>
      </w:r>
    </w:p>
    <w:sectPr w:rsidR="00B25B84"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686BD7-6616-4D50-BF88-9BD408A3CCC7}"/>
    <w:embedBold r:id="rId2" w:fontKey="{72F5B3B3-BC07-4EEB-902F-D315ED3666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C631211-E2A5-43C1-9649-7A328FF419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egreya">
    <w:charset w:val="00"/>
    <w:family w:val="auto"/>
    <w:pitch w:val="default"/>
    <w:embedRegular r:id="rId4" w:fontKey="{502BE8CE-FB50-474F-BA8E-BEF22366F95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A1718A0-C2D1-48D7-9C74-92B0B77CCB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5B84"/>
    <w:rsid w:val="0007373D"/>
    <w:rsid w:val="000E703E"/>
    <w:rsid w:val="002B1AEA"/>
    <w:rsid w:val="003F52E5"/>
    <w:rsid w:val="004C0F69"/>
    <w:rsid w:val="00563446"/>
    <w:rsid w:val="006258FC"/>
    <w:rsid w:val="00721F95"/>
    <w:rsid w:val="00B25B84"/>
    <w:rsid w:val="00B75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9AF5F4"/>
  <w15:docId w15:val="{132DABBF-98B1-4CEC-8D0F-83677C046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0" w:line="240" w:lineRule="auto"/>
      <w:contextualSpacing/>
    </w:pPr>
    <w:rPr>
      <w:rFonts w:ascii="Cambria" w:eastAsia="Cambria" w:hAnsi="Cambria" w:cs="Cambria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color w:val="5A5A5A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psLCbRFhRD0lS0vjdM8OhF3Inw==">CgMxLjA4AHIhMU5fWk8xWDlidmlQc0VWWWYwRWIzLVhtVEc1dDdFaW9w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98</Words>
  <Characters>582</Characters>
  <Application>Microsoft Office Word</Application>
  <DocSecurity>0</DocSecurity>
  <Lines>72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HRL-M365-Base</Company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Money</dc:creator>
  <cp:lastModifiedBy>Chien, Wen</cp:lastModifiedBy>
  <cp:revision>8</cp:revision>
  <cp:lastPrinted>2025-05-05T21:33:00Z</cp:lastPrinted>
  <dcterms:created xsi:type="dcterms:W3CDTF">2025-05-05T21:39:00Z</dcterms:created>
  <dcterms:modified xsi:type="dcterms:W3CDTF">2025-05-05T22:03:00Z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1738e746656e9d0c34fd26120fa0e4b06cfd0ee45b22f5186cecd72a847ec952</vt:lpwstr>
  </property>
</Properties>
</file>